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DE540" w14:textId="080F6871" w:rsidR="00D36371" w:rsidRPr="0091197F" w:rsidRDefault="00D36371" w:rsidP="009D2563">
      <w:pPr>
        <w:jc w:val="both"/>
        <w:rPr>
          <w:rFonts w:cstheme="minorHAnsi"/>
          <w:b/>
          <w:sz w:val="28"/>
          <w:szCs w:val="28"/>
        </w:rPr>
      </w:pPr>
      <w:r w:rsidRPr="0091197F">
        <w:rPr>
          <w:rFonts w:cstheme="minorHAnsi"/>
          <w:b/>
          <w:sz w:val="28"/>
          <w:szCs w:val="28"/>
        </w:rPr>
        <w:t xml:space="preserve">Introduction to Slovakia </w:t>
      </w:r>
      <w:r w:rsidR="002F33D2" w:rsidRPr="0091197F">
        <w:rPr>
          <w:rFonts w:cstheme="minorHAnsi"/>
          <w:b/>
          <w:sz w:val="28"/>
          <w:szCs w:val="28"/>
        </w:rPr>
        <w:t xml:space="preserve"> - </w:t>
      </w:r>
      <w:r w:rsidR="00CF698D" w:rsidRPr="0091197F">
        <w:rPr>
          <w:rFonts w:cstheme="minorHAnsi"/>
          <w:b/>
          <w:sz w:val="28"/>
          <w:szCs w:val="28"/>
        </w:rPr>
        <w:t xml:space="preserve"> Syllabus</w:t>
      </w:r>
    </w:p>
    <w:p w14:paraId="52F5C5CD" w14:textId="24578D3D" w:rsidR="00CF698D" w:rsidRPr="0091197F" w:rsidRDefault="00CF698D" w:rsidP="009D2563">
      <w:pPr>
        <w:jc w:val="both"/>
        <w:rPr>
          <w:rFonts w:cstheme="minorHAnsi"/>
        </w:rPr>
      </w:pPr>
      <w:r w:rsidRPr="0091197F">
        <w:rPr>
          <w:rFonts w:cstheme="minorHAnsi"/>
        </w:rPr>
        <w:t>Lang 292 (1-3 credits)</w:t>
      </w:r>
    </w:p>
    <w:p w14:paraId="70C624C5" w14:textId="63519866" w:rsidR="00CF698D" w:rsidRPr="0091197F" w:rsidRDefault="00CF698D" w:rsidP="009D2563">
      <w:pPr>
        <w:jc w:val="both"/>
        <w:rPr>
          <w:rFonts w:cstheme="minorHAnsi"/>
        </w:rPr>
      </w:pPr>
      <w:r w:rsidRPr="0091197F">
        <w:rPr>
          <w:rFonts w:cstheme="minorHAnsi"/>
        </w:rPr>
        <w:t>Fall 2019</w:t>
      </w:r>
    </w:p>
    <w:p w14:paraId="38C7AA10" w14:textId="5ED3F79C" w:rsidR="00CF698D" w:rsidRPr="0091197F" w:rsidRDefault="00CF698D" w:rsidP="009D2563">
      <w:pPr>
        <w:jc w:val="both"/>
        <w:rPr>
          <w:rFonts w:cstheme="minorHAnsi"/>
        </w:rPr>
      </w:pPr>
    </w:p>
    <w:p w14:paraId="04CF06AC" w14:textId="47E3EC16" w:rsidR="00CF698D" w:rsidRPr="0091197F" w:rsidRDefault="00CF698D" w:rsidP="009D2563">
      <w:pPr>
        <w:jc w:val="both"/>
        <w:rPr>
          <w:rFonts w:cstheme="minorHAnsi"/>
        </w:rPr>
      </w:pPr>
      <w:r w:rsidRPr="0091197F">
        <w:rPr>
          <w:rFonts w:cstheme="minorHAnsi"/>
          <w:b/>
        </w:rPr>
        <w:t>Instructor:</w:t>
      </w:r>
      <w:r w:rsidRPr="0091197F">
        <w:rPr>
          <w:rFonts w:cstheme="minorHAnsi"/>
        </w:rPr>
        <w:t xml:space="preserve">  </w:t>
      </w:r>
      <w:r w:rsidR="0091197F">
        <w:rPr>
          <w:rFonts w:cstheme="minorHAnsi"/>
        </w:rPr>
        <w:tab/>
      </w:r>
      <w:r w:rsidRPr="0091197F">
        <w:rPr>
          <w:rFonts w:cstheme="minorHAnsi"/>
        </w:rPr>
        <w:t>Dr. Paul Foster</w:t>
      </w:r>
    </w:p>
    <w:p w14:paraId="4644E98B" w14:textId="739E9C3B" w:rsidR="00CF698D" w:rsidRPr="0091197F" w:rsidRDefault="00CF698D" w:rsidP="009D2563">
      <w:pPr>
        <w:jc w:val="both"/>
        <w:rPr>
          <w:rFonts w:cstheme="minorHAnsi"/>
        </w:rPr>
      </w:pPr>
      <w:r w:rsidRPr="0091197F">
        <w:rPr>
          <w:rFonts w:cstheme="minorHAnsi"/>
          <w:b/>
        </w:rPr>
        <w:t>Email:</w:t>
      </w:r>
      <w:r w:rsidRPr="0091197F">
        <w:rPr>
          <w:rFonts w:cstheme="minorHAnsi"/>
        </w:rPr>
        <w:t xml:space="preserve">  </w:t>
      </w:r>
      <w:r w:rsidR="0091197F">
        <w:rPr>
          <w:rFonts w:cstheme="minorHAnsi"/>
        </w:rPr>
        <w:tab/>
      </w:r>
      <w:hyperlink r:id="rId5" w:history="1">
        <w:r w:rsidR="0091197F" w:rsidRPr="00753BBA">
          <w:rPr>
            <w:rStyle w:val="Hyperlink"/>
            <w:rFonts w:cstheme="minorHAnsi"/>
          </w:rPr>
          <w:t>paul.foster4@msubillings.edu</w:t>
        </w:r>
      </w:hyperlink>
    </w:p>
    <w:p w14:paraId="67A58F46" w14:textId="73B8C123" w:rsidR="00CF698D" w:rsidRDefault="00CF698D" w:rsidP="009D2563">
      <w:pPr>
        <w:jc w:val="both"/>
        <w:rPr>
          <w:rFonts w:cstheme="minorHAnsi"/>
        </w:rPr>
      </w:pPr>
      <w:r w:rsidRPr="0091197F">
        <w:rPr>
          <w:rFonts w:cstheme="minorHAnsi"/>
          <w:b/>
        </w:rPr>
        <w:t>Office:</w:t>
      </w:r>
      <w:r w:rsidRPr="0091197F">
        <w:rPr>
          <w:rFonts w:cstheme="minorHAnsi"/>
        </w:rPr>
        <w:t xml:space="preserve">  </w:t>
      </w:r>
      <w:r w:rsidR="0091197F">
        <w:rPr>
          <w:rFonts w:cstheme="minorHAnsi"/>
        </w:rPr>
        <w:tab/>
      </w:r>
      <w:r w:rsidRPr="0091197F">
        <w:rPr>
          <w:rFonts w:cstheme="minorHAnsi"/>
        </w:rPr>
        <w:t>McDonald Hall, 151</w:t>
      </w:r>
    </w:p>
    <w:p w14:paraId="11D6425F" w14:textId="26A5644B" w:rsidR="0091197F" w:rsidRPr="0091197F" w:rsidRDefault="0091197F" w:rsidP="009D2563">
      <w:pPr>
        <w:jc w:val="both"/>
        <w:rPr>
          <w:rFonts w:cstheme="minorHAnsi"/>
        </w:rPr>
      </w:pPr>
      <w:r>
        <w:rPr>
          <w:rFonts w:cstheme="minorHAnsi"/>
        </w:rPr>
        <w:t xml:space="preserve">Tel: </w:t>
      </w:r>
      <w:r>
        <w:rPr>
          <w:rFonts w:cstheme="minorHAnsi"/>
        </w:rPr>
        <w:tab/>
      </w:r>
      <w:r>
        <w:rPr>
          <w:rFonts w:cstheme="minorHAnsi"/>
        </w:rPr>
        <w:tab/>
        <w:t>406 247-5785</w:t>
      </w:r>
    </w:p>
    <w:p w14:paraId="0AB6A2A0" w14:textId="1B89879A" w:rsidR="00D36371" w:rsidRPr="0091197F" w:rsidRDefault="00D36371" w:rsidP="009D2563">
      <w:pPr>
        <w:jc w:val="both"/>
        <w:rPr>
          <w:rFonts w:cstheme="minorHAnsi"/>
        </w:rPr>
      </w:pPr>
    </w:p>
    <w:p w14:paraId="0623F09F" w14:textId="2BD2B6CA" w:rsidR="00D36371" w:rsidRPr="0091197F" w:rsidRDefault="00D36371" w:rsidP="009D2563">
      <w:pPr>
        <w:jc w:val="both"/>
        <w:rPr>
          <w:rFonts w:cstheme="minorHAnsi"/>
        </w:rPr>
      </w:pPr>
    </w:p>
    <w:p w14:paraId="51746C30" w14:textId="31A5C5B2" w:rsidR="000554FB" w:rsidRPr="0091197F" w:rsidRDefault="00D36371" w:rsidP="009D2563">
      <w:pPr>
        <w:jc w:val="both"/>
        <w:rPr>
          <w:rFonts w:cstheme="minorHAnsi"/>
        </w:rPr>
      </w:pPr>
      <w:r w:rsidRPr="0091197F">
        <w:rPr>
          <w:rFonts w:cstheme="minorHAnsi"/>
        </w:rPr>
        <w:t>In this course, students will study the cultural, political, and economic history of Slovakia,</w:t>
      </w:r>
      <w:r w:rsidR="00AA2CE8">
        <w:rPr>
          <w:rFonts w:cstheme="minorHAnsi"/>
        </w:rPr>
        <w:t xml:space="preserve"> with particular emphasis on events of the past 30 years</w:t>
      </w:r>
      <w:r w:rsidRPr="0091197F">
        <w:rPr>
          <w:rFonts w:cstheme="minorHAnsi"/>
        </w:rPr>
        <w:t xml:space="preserve">. Slovakia first gained its independence in 1993, following the dissolution of Czechoslovakia, but its cultural and political history extends far back in history. This course will serve as a general introduction to the main themes of Slovak national life, from the Cyril and Methodian mission until the present day. The class will meet weekly during the semester, and will include a number of guest lecturers from Slovakia who will be present in class or will participate remotely. </w:t>
      </w:r>
    </w:p>
    <w:p w14:paraId="6A597B9B" w14:textId="77777777" w:rsidR="000554FB" w:rsidRPr="0091197F" w:rsidRDefault="000554FB" w:rsidP="009D2563">
      <w:pPr>
        <w:jc w:val="both"/>
        <w:rPr>
          <w:rFonts w:eastAsia="Times New Roman" w:cstheme="minorHAnsi"/>
          <w:color w:val="000000"/>
        </w:rPr>
      </w:pPr>
    </w:p>
    <w:p w14:paraId="280C4841" w14:textId="41CFAB2B" w:rsidR="000554FB" w:rsidRPr="0091197F" w:rsidRDefault="000554FB" w:rsidP="009D2563">
      <w:pPr>
        <w:jc w:val="both"/>
        <w:rPr>
          <w:rFonts w:cstheme="minorHAnsi"/>
        </w:rPr>
      </w:pPr>
      <w:r w:rsidRPr="0091197F">
        <w:rPr>
          <w:rFonts w:eastAsia="Times New Roman" w:cstheme="minorHAnsi"/>
          <w:color w:val="000000"/>
        </w:rPr>
        <w:t>Students will also study the current situation in Slovakia and Central Europe, and the challenges to democracy in Europe, with Slovakia being a case study. We will compare the Czech Republic, Hungary, Slovakia, and Poland as they suffered through a common nightmare in the 20</w:t>
      </w:r>
      <w:r w:rsidRPr="0091197F">
        <w:rPr>
          <w:rFonts w:eastAsia="Times New Roman" w:cstheme="minorHAnsi"/>
          <w:color w:val="000000"/>
          <w:vertAlign w:val="superscript"/>
        </w:rPr>
        <w:t>th</w:t>
      </w:r>
      <w:r w:rsidRPr="0091197F">
        <w:rPr>
          <w:rFonts w:eastAsia="Times New Roman" w:cstheme="minorHAnsi"/>
          <w:color w:val="000000"/>
        </w:rPr>
        <w:t> Century – independence, alliance/submission to Nazi Germany, Independence, alliance/submission to the USSR, independence, emergence of democracy, free press, independent judiciary, rule of law, then the erosion of these institutions in some of these countries and the rise of “illiberal democracy.”</w:t>
      </w:r>
    </w:p>
    <w:p w14:paraId="2FCD3C68" w14:textId="77777777" w:rsidR="000554FB" w:rsidRPr="0091197F" w:rsidRDefault="000554FB" w:rsidP="009D2563">
      <w:pPr>
        <w:jc w:val="both"/>
        <w:rPr>
          <w:rFonts w:cstheme="minorHAnsi"/>
        </w:rPr>
      </w:pPr>
    </w:p>
    <w:p w14:paraId="6595A194" w14:textId="4D45F629" w:rsidR="00D36371" w:rsidRPr="0091197F" w:rsidRDefault="00D36371" w:rsidP="009D2563">
      <w:pPr>
        <w:jc w:val="both"/>
        <w:rPr>
          <w:rFonts w:cstheme="minorHAnsi"/>
        </w:rPr>
      </w:pPr>
      <w:r w:rsidRPr="0091197F">
        <w:rPr>
          <w:rFonts w:cstheme="minorHAnsi"/>
        </w:rPr>
        <w:t>The course will be taught by Dr. Paul M. Foster, who holds a Ph.D. in Slavic Philology from Columbia University and currently is the Executive Director of International Studies and Outreach at MSUB.</w:t>
      </w:r>
    </w:p>
    <w:p w14:paraId="1001632E" w14:textId="20469ED9" w:rsidR="00D36371" w:rsidRPr="0091197F" w:rsidRDefault="00D36371" w:rsidP="009D2563">
      <w:pPr>
        <w:jc w:val="both"/>
        <w:rPr>
          <w:rFonts w:cstheme="minorHAnsi"/>
        </w:rPr>
      </w:pPr>
    </w:p>
    <w:p w14:paraId="5048BB14" w14:textId="4DD21C8D" w:rsidR="00D36371" w:rsidRPr="0091197F" w:rsidRDefault="00D36371" w:rsidP="009D2563">
      <w:pPr>
        <w:jc w:val="both"/>
        <w:rPr>
          <w:rFonts w:cstheme="minorHAnsi"/>
        </w:rPr>
      </w:pPr>
      <w:r w:rsidRPr="0091197F">
        <w:rPr>
          <w:rFonts w:cstheme="minorHAnsi"/>
        </w:rPr>
        <w:t>The course is open to any member</w:t>
      </w:r>
      <w:r w:rsidR="002F33D2" w:rsidRPr="0091197F">
        <w:rPr>
          <w:rFonts w:cstheme="minorHAnsi"/>
        </w:rPr>
        <w:t xml:space="preserve"> </w:t>
      </w:r>
      <w:r w:rsidRPr="0091197F">
        <w:rPr>
          <w:rFonts w:cstheme="minorHAnsi"/>
        </w:rPr>
        <w:t xml:space="preserve">of the community and will include an optional short-term study abroad program in Slovakia during the semester.  Dr. Foster will lead the study abroad excursion, which will last approximately 10 days. </w:t>
      </w:r>
    </w:p>
    <w:p w14:paraId="109E1A54" w14:textId="1C64B879" w:rsidR="00CF698D" w:rsidRPr="0091197F" w:rsidRDefault="00CF698D" w:rsidP="009D2563">
      <w:pPr>
        <w:jc w:val="both"/>
        <w:rPr>
          <w:rFonts w:cstheme="minorHAnsi"/>
        </w:rPr>
      </w:pPr>
    </w:p>
    <w:p w14:paraId="5F05B706" w14:textId="1DA68A84" w:rsidR="00CF698D" w:rsidRPr="0091197F" w:rsidRDefault="00CF698D" w:rsidP="009D2563">
      <w:pPr>
        <w:jc w:val="both"/>
        <w:rPr>
          <w:rFonts w:cstheme="minorHAnsi"/>
        </w:rPr>
      </w:pPr>
      <w:r w:rsidRPr="0091197F">
        <w:rPr>
          <w:rFonts w:cstheme="minorHAnsi"/>
        </w:rPr>
        <w:t>The course is variable credit so students have the option of registering for 1 or 3 credits. 1 credit students will be required to attend all classes, read all material, watch all films and be fully prepared for classroom discussion. Students wishing to earn 3 credits must complete a research paper.</w:t>
      </w:r>
    </w:p>
    <w:p w14:paraId="191CA36D" w14:textId="7AB64C49" w:rsidR="004049B5" w:rsidRPr="0091197F" w:rsidRDefault="004049B5" w:rsidP="009D2563">
      <w:pPr>
        <w:jc w:val="both"/>
        <w:rPr>
          <w:rFonts w:cstheme="minorHAnsi"/>
        </w:rPr>
      </w:pPr>
    </w:p>
    <w:p w14:paraId="203D4F0C" w14:textId="77777777" w:rsidR="004049B5" w:rsidRPr="0091197F" w:rsidRDefault="004049B5" w:rsidP="004049B5">
      <w:pPr>
        <w:rPr>
          <w:rFonts w:eastAsia="Times New Roman" w:cstheme="minorHAnsi"/>
        </w:rPr>
      </w:pPr>
    </w:p>
    <w:p w14:paraId="6B0E44E4" w14:textId="77777777" w:rsidR="004049B5" w:rsidRPr="0091197F" w:rsidRDefault="004049B5" w:rsidP="004049B5">
      <w:pPr>
        <w:spacing w:after="240"/>
        <w:jc w:val="both"/>
        <w:rPr>
          <w:rFonts w:cstheme="minorHAnsi"/>
        </w:rPr>
      </w:pPr>
      <w:r w:rsidRPr="0091197F">
        <w:rPr>
          <w:rFonts w:cstheme="minorHAnsi"/>
          <w:b/>
          <w:bCs/>
          <w:color w:val="000000"/>
          <w:u w:val="single"/>
        </w:rPr>
        <w:t>What is expected of you:</w:t>
      </w:r>
    </w:p>
    <w:p w14:paraId="1D75CE40" w14:textId="77777777" w:rsidR="004049B5" w:rsidRPr="0091197F" w:rsidRDefault="004049B5" w:rsidP="004049B5">
      <w:pPr>
        <w:spacing w:after="240"/>
        <w:jc w:val="both"/>
        <w:rPr>
          <w:rFonts w:cstheme="minorHAnsi"/>
        </w:rPr>
      </w:pPr>
      <w:r w:rsidRPr="0091197F">
        <w:rPr>
          <w:rFonts w:cstheme="minorHAnsi"/>
          <w:b/>
          <w:bCs/>
          <w:color w:val="000000"/>
        </w:rPr>
        <w:lastRenderedPageBreak/>
        <w:t xml:space="preserve">Attendance: </w:t>
      </w:r>
      <w:r w:rsidRPr="0091197F">
        <w:rPr>
          <w:rFonts w:cstheme="minorHAnsi"/>
          <w:color w:val="000000"/>
        </w:rPr>
        <w:t xml:space="preserve">Class attendance is very important. A perfect attendance record will certainly enhance your control of the course material and, even bolster your final grade. All students are expected to participate in classroom discussions and presentations. </w:t>
      </w:r>
      <w:r w:rsidRPr="0091197F">
        <w:rPr>
          <w:rFonts w:ascii="MS Gothic" w:eastAsia="MS Gothic" w:hAnsi="MS Gothic" w:cs="MS Gothic" w:hint="eastAsia"/>
          <w:color w:val="000000"/>
        </w:rPr>
        <w:t> </w:t>
      </w:r>
    </w:p>
    <w:p w14:paraId="2C26DA78" w14:textId="11145B35" w:rsidR="004049B5" w:rsidRPr="0091197F" w:rsidRDefault="004049B5" w:rsidP="004049B5">
      <w:pPr>
        <w:rPr>
          <w:rFonts w:cstheme="minorHAnsi"/>
          <w:b/>
          <w:bCs/>
          <w:color w:val="000000"/>
        </w:rPr>
      </w:pPr>
      <w:r w:rsidRPr="0091197F">
        <w:rPr>
          <w:rFonts w:cstheme="minorHAnsi"/>
          <w:b/>
          <w:bCs/>
          <w:color w:val="000000"/>
        </w:rPr>
        <w:t xml:space="preserve">Guest Lectures: </w:t>
      </w:r>
      <w:r w:rsidRPr="0091197F">
        <w:rPr>
          <w:rFonts w:cstheme="minorHAnsi"/>
          <w:bCs/>
          <w:color w:val="000000"/>
        </w:rPr>
        <w:t>Guest lecturers from Slovakia will be an integral part of this course. Intellectuals and artists, political and public figures will visit Billings during the Fall 2019 semester. In addition, Slovak guests will present lectures from Slovakia on a video link.</w:t>
      </w:r>
    </w:p>
    <w:p w14:paraId="08D219F5" w14:textId="77777777" w:rsidR="004049B5" w:rsidRPr="0091197F" w:rsidRDefault="004049B5" w:rsidP="004049B5">
      <w:pPr>
        <w:rPr>
          <w:rFonts w:cstheme="minorHAnsi"/>
          <w:b/>
          <w:bCs/>
          <w:color w:val="000000"/>
        </w:rPr>
      </w:pPr>
    </w:p>
    <w:p w14:paraId="4B76249F" w14:textId="69980A5A" w:rsidR="004049B5" w:rsidRPr="0091197F" w:rsidRDefault="004049B5" w:rsidP="004049B5">
      <w:pPr>
        <w:rPr>
          <w:rFonts w:cstheme="minorHAnsi"/>
        </w:rPr>
      </w:pPr>
      <w:r w:rsidRPr="0091197F">
        <w:rPr>
          <w:rFonts w:cstheme="minorHAnsi"/>
          <w:b/>
          <w:bCs/>
          <w:color w:val="000000"/>
        </w:rPr>
        <w:t xml:space="preserve">Readings: </w:t>
      </w:r>
      <w:r w:rsidRPr="0091197F">
        <w:rPr>
          <w:rFonts w:cstheme="minorHAnsi"/>
          <w:color w:val="000000"/>
          <w:shd w:val="clear" w:color="auto" w:fill="FFFFFF"/>
        </w:rPr>
        <w:t>Readings will be provided every week in advance, and will be discussed in class. We will watch several video materials/films that will support discussion in class.</w:t>
      </w:r>
    </w:p>
    <w:p w14:paraId="0E67CA85" w14:textId="77777777" w:rsidR="004049B5" w:rsidRPr="0091197F" w:rsidRDefault="004049B5" w:rsidP="004049B5">
      <w:pPr>
        <w:rPr>
          <w:rFonts w:eastAsia="Times New Roman" w:cstheme="minorHAnsi"/>
        </w:rPr>
      </w:pPr>
    </w:p>
    <w:p w14:paraId="75DB79C6" w14:textId="7351C0AA" w:rsidR="004049B5" w:rsidRPr="0091197F" w:rsidRDefault="004049B5" w:rsidP="004049B5">
      <w:pPr>
        <w:spacing w:after="240"/>
        <w:jc w:val="both"/>
        <w:rPr>
          <w:rFonts w:cstheme="minorHAnsi"/>
          <w:color w:val="000000"/>
        </w:rPr>
      </w:pPr>
      <w:r w:rsidRPr="0091197F">
        <w:rPr>
          <w:rFonts w:cstheme="minorHAnsi"/>
          <w:b/>
          <w:bCs/>
          <w:color w:val="000000"/>
        </w:rPr>
        <w:t xml:space="preserve">Assignments and short quizzes: </w:t>
      </w:r>
      <w:r w:rsidRPr="0091197F">
        <w:rPr>
          <w:rFonts w:cstheme="minorHAnsi"/>
          <w:color w:val="000000"/>
        </w:rPr>
        <w:t xml:space="preserve">You will have several short written or oral assignments during the semester. There will be short quizzes on the main topics. </w:t>
      </w:r>
    </w:p>
    <w:p w14:paraId="22593F95" w14:textId="58798EF2" w:rsidR="004049B5" w:rsidRPr="0091197F" w:rsidRDefault="004049B5" w:rsidP="004049B5">
      <w:pPr>
        <w:spacing w:after="240"/>
        <w:jc w:val="both"/>
        <w:rPr>
          <w:rFonts w:cstheme="minorHAnsi"/>
        </w:rPr>
      </w:pPr>
      <w:r w:rsidRPr="0091197F">
        <w:rPr>
          <w:rFonts w:cstheme="minorHAnsi"/>
          <w:b/>
        </w:rPr>
        <w:t>Study Abroad Trip to Slovakia</w:t>
      </w:r>
      <w:r w:rsidRPr="0091197F">
        <w:rPr>
          <w:rFonts w:cstheme="minorHAnsi"/>
        </w:rPr>
        <w:t>: during the month of November, interested students will have the opportunity to join the Study Abroad trip to Slovakia, organized by the Office of International Studies and led by the course instructor. The trip will last approximately 10 days and is NOT REQUIRED for students. There will be additional program fees for the Study Abroad Trip to Slovakia including room and board, museum and concert tickets, local transportation and international transportation to and from Vienna, Austria.</w:t>
      </w:r>
      <w:r w:rsidR="00D952FD">
        <w:rPr>
          <w:rFonts w:cstheme="minorHAnsi"/>
        </w:rPr>
        <w:t xml:space="preserve"> Organized meetings will be organized with the US Embassy, Slovak government officials, Non-Governmental Organizations, Universities and High Schools. </w:t>
      </w:r>
      <w:bookmarkStart w:id="0" w:name="_GoBack"/>
      <w:bookmarkEnd w:id="0"/>
    </w:p>
    <w:p w14:paraId="52C32384" w14:textId="23365559" w:rsidR="00D36371" w:rsidRPr="0091197F" w:rsidRDefault="00D36371" w:rsidP="009D2563">
      <w:pPr>
        <w:jc w:val="both"/>
        <w:rPr>
          <w:rFonts w:cstheme="minorHAnsi"/>
        </w:rPr>
      </w:pPr>
    </w:p>
    <w:p w14:paraId="7674FB5D" w14:textId="3483D80A" w:rsidR="00D36371" w:rsidRPr="0091197F" w:rsidRDefault="00D36371" w:rsidP="009D2563">
      <w:pPr>
        <w:jc w:val="both"/>
        <w:rPr>
          <w:rFonts w:cstheme="minorHAnsi"/>
          <w:b/>
        </w:rPr>
      </w:pPr>
      <w:r w:rsidRPr="0091197F">
        <w:rPr>
          <w:rFonts w:cstheme="minorHAnsi"/>
          <w:b/>
        </w:rPr>
        <w:t>Fall 2019 Schedule</w:t>
      </w:r>
    </w:p>
    <w:p w14:paraId="4103D764" w14:textId="4B6AF669" w:rsidR="00D36371" w:rsidRPr="0091197F" w:rsidRDefault="00D36371" w:rsidP="009D2563">
      <w:pPr>
        <w:jc w:val="both"/>
        <w:rPr>
          <w:rFonts w:cstheme="minorHAnsi"/>
        </w:rPr>
      </w:pPr>
    </w:p>
    <w:p w14:paraId="034C1899" w14:textId="6F3D7C05" w:rsidR="002F33D2" w:rsidRPr="0091197F" w:rsidRDefault="00D36371" w:rsidP="009D2563">
      <w:pPr>
        <w:jc w:val="both"/>
        <w:rPr>
          <w:rFonts w:cstheme="minorHAnsi"/>
        </w:rPr>
      </w:pPr>
      <w:r w:rsidRPr="0091197F">
        <w:rPr>
          <w:rFonts w:cstheme="minorHAnsi"/>
        </w:rPr>
        <w:t xml:space="preserve">September </w:t>
      </w:r>
      <w:r w:rsidR="002F33D2" w:rsidRPr="0091197F">
        <w:rPr>
          <w:rFonts w:cstheme="minorHAnsi"/>
        </w:rPr>
        <w:t>4</w:t>
      </w:r>
      <w:r w:rsidRPr="0091197F">
        <w:rPr>
          <w:rFonts w:cstheme="minorHAnsi"/>
        </w:rPr>
        <w:t xml:space="preserve">, 2019 </w:t>
      </w:r>
      <w:r w:rsidRPr="0091197F">
        <w:rPr>
          <w:rFonts w:cstheme="minorHAnsi"/>
        </w:rPr>
        <w:tab/>
        <w:t>First Week of Classes</w:t>
      </w:r>
    </w:p>
    <w:p w14:paraId="43DA4F60" w14:textId="0CCC35BC" w:rsidR="002F33D2" w:rsidRPr="0091197F" w:rsidRDefault="002F33D2" w:rsidP="009D2563">
      <w:pPr>
        <w:jc w:val="both"/>
        <w:rPr>
          <w:rFonts w:cstheme="minorHAnsi"/>
        </w:rPr>
      </w:pPr>
      <w:r w:rsidRPr="0091197F">
        <w:rPr>
          <w:rFonts w:cstheme="minorHAnsi"/>
        </w:rPr>
        <w:t>November 2019</w:t>
      </w:r>
      <w:r w:rsidRPr="0091197F">
        <w:rPr>
          <w:rFonts w:cstheme="minorHAnsi"/>
        </w:rPr>
        <w:tab/>
        <w:t>Excursion to Slovakia</w:t>
      </w:r>
    </w:p>
    <w:p w14:paraId="6311CCC1" w14:textId="750CA7C0" w:rsidR="002F33D2" w:rsidRPr="0091197F" w:rsidRDefault="002F33D2" w:rsidP="009D2563">
      <w:pPr>
        <w:jc w:val="both"/>
        <w:rPr>
          <w:rFonts w:cstheme="minorHAnsi"/>
        </w:rPr>
      </w:pPr>
      <w:r w:rsidRPr="0091197F">
        <w:rPr>
          <w:rFonts w:cstheme="minorHAnsi"/>
        </w:rPr>
        <w:t>December 12, 2019     Last Day of Classes</w:t>
      </w:r>
    </w:p>
    <w:p w14:paraId="0BA953C0" w14:textId="7924E561" w:rsidR="00D36371" w:rsidRPr="0091197F" w:rsidRDefault="00D36371">
      <w:pPr>
        <w:rPr>
          <w:rFonts w:cstheme="minorHAnsi"/>
        </w:rPr>
      </w:pPr>
    </w:p>
    <w:p w14:paraId="1780BA72" w14:textId="5DDC7CC6" w:rsidR="002071CD" w:rsidRPr="0091197F" w:rsidRDefault="002071CD">
      <w:pPr>
        <w:rPr>
          <w:rFonts w:cstheme="minorHAnsi"/>
          <w:i/>
        </w:rPr>
      </w:pPr>
      <w:r w:rsidRPr="0091197F">
        <w:rPr>
          <w:rFonts w:cstheme="minorHAnsi"/>
          <w:i/>
        </w:rPr>
        <w:t xml:space="preserve">Tentative </w:t>
      </w:r>
      <w:r w:rsidR="004049B5" w:rsidRPr="0091197F">
        <w:rPr>
          <w:rFonts w:cstheme="minorHAnsi"/>
          <w:i/>
        </w:rPr>
        <w:t xml:space="preserve">Lecture </w:t>
      </w:r>
      <w:r w:rsidRPr="0091197F">
        <w:rPr>
          <w:rFonts w:cstheme="minorHAnsi"/>
          <w:i/>
        </w:rPr>
        <w:t>Schedule</w:t>
      </w:r>
      <w:r w:rsidR="00EF3E0E">
        <w:rPr>
          <w:rFonts w:cstheme="minorHAnsi"/>
          <w:i/>
        </w:rPr>
        <w:t xml:space="preserve"> – Note that the </w:t>
      </w:r>
      <w:r w:rsidR="00492E8A">
        <w:rPr>
          <w:rFonts w:cstheme="minorHAnsi"/>
          <w:i/>
        </w:rPr>
        <w:t xml:space="preserve">from Week 7 the schedule may change due to availability of visiting Slovak lecturers and live video lectures from Slovakia </w:t>
      </w:r>
    </w:p>
    <w:p w14:paraId="70D57111" w14:textId="475F7D34" w:rsidR="002071CD" w:rsidRPr="0091197F" w:rsidRDefault="002071CD">
      <w:pPr>
        <w:rPr>
          <w:rFonts w:cstheme="minorHAnsi"/>
        </w:rPr>
      </w:pPr>
    </w:p>
    <w:p w14:paraId="0A545950" w14:textId="53A0BCD8" w:rsidR="002071CD" w:rsidRPr="0091197F" w:rsidRDefault="002071CD" w:rsidP="002071CD">
      <w:pPr>
        <w:ind w:left="2160" w:hanging="2160"/>
        <w:rPr>
          <w:rFonts w:cstheme="minorHAnsi"/>
        </w:rPr>
      </w:pPr>
      <w:r w:rsidRPr="0091197F">
        <w:rPr>
          <w:rFonts w:cstheme="minorHAnsi"/>
        </w:rPr>
        <w:t>Week 1</w:t>
      </w:r>
      <w:r w:rsidRPr="0091197F">
        <w:rPr>
          <w:rFonts w:cstheme="minorHAnsi"/>
        </w:rPr>
        <w:tab/>
        <w:t>Introduction to Slavic Studies – Ethnogenesis of the Slavs – Medieval Western Slavic Cultures</w:t>
      </w:r>
      <w:r w:rsidR="00D952FD">
        <w:rPr>
          <w:rFonts w:cstheme="minorHAnsi"/>
        </w:rPr>
        <w:t xml:space="preserve"> - </w:t>
      </w:r>
      <w:r w:rsidRPr="0091197F">
        <w:rPr>
          <w:rFonts w:cstheme="minorHAnsi"/>
        </w:rPr>
        <w:t xml:space="preserve">The Moravian Mission and Cyril and Methodian Tradition </w:t>
      </w:r>
    </w:p>
    <w:p w14:paraId="2323CA9A" w14:textId="2F20291F" w:rsidR="002071CD" w:rsidRPr="00184729" w:rsidRDefault="002071CD" w:rsidP="002071CD">
      <w:pPr>
        <w:ind w:left="2160" w:hanging="2160"/>
        <w:rPr>
          <w:rFonts w:cstheme="minorHAnsi"/>
        </w:rPr>
      </w:pPr>
    </w:p>
    <w:p w14:paraId="7FD6666C" w14:textId="2CDF00F2" w:rsidR="002071CD" w:rsidRPr="00184729" w:rsidRDefault="002071CD" w:rsidP="002071CD">
      <w:pPr>
        <w:ind w:left="2160" w:hanging="2160"/>
        <w:rPr>
          <w:rFonts w:cstheme="minorHAnsi"/>
        </w:rPr>
      </w:pPr>
      <w:r w:rsidRPr="00184729">
        <w:rPr>
          <w:rFonts w:cstheme="minorHAnsi"/>
        </w:rPr>
        <w:t>Week 2</w:t>
      </w:r>
      <w:r w:rsidRPr="00184729">
        <w:rPr>
          <w:rFonts w:cstheme="minorHAnsi"/>
        </w:rPr>
        <w:tab/>
        <w:t>19</w:t>
      </w:r>
      <w:r w:rsidRPr="00184729">
        <w:rPr>
          <w:rFonts w:cstheme="minorHAnsi"/>
          <w:vertAlign w:val="superscript"/>
        </w:rPr>
        <w:t>th</w:t>
      </w:r>
      <w:r w:rsidRPr="00184729">
        <w:rPr>
          <w:rFonts w:cstheme="minorHAnsi"/>
        </w:rPr>
        <w:t xml:space="preserve"> Century – Romanticism – </w:t>
      </w:r>
      <w:r w:rsidR="00EF3E0E">
        <w:rPr>
          <w:rFonts w:cstheme="minorHAnsi"/>
        </w:rPr>
        <w:t xml:space="preserve">1848 - </w:t>
      </w:r>
      <w:r w:rsidRPr="00184729">
        <w:rPr>
          <w:rFonts w:cstheme="minorHAnsi"/>
        </w:rPr>
        <w:t>Slovak national movements – Multicultural Empires</w:t>
      </w:r>
      <w:r w:rsidR="00D952FD" w:rsidRPr="00184729">
        <w:rPr>
          <w:rFonts w:cstheme="minorHAnsi"/>
        </w:rPr>
        <w:t xml:space="preserve"> – Nationality vs. Ethnicity</w:t>
      </w:r>
      <w:r w:rsidR="00EF3E0E">
        <w:rPr>
          <w:rFonts w:cstheme="minorHAnsi"/>
        </w:rPr>
        <w:t xml:space="preserve"> – Slovak Language</w:t>
      </w:r>
    </w:p>
    <w:p w14:paraId="44EFF6B9" w14:textId="44D8E129" w:rsidR="002071CD" w:rsidRPr="00184729" w:rsidRDefault="002071CD" w:rsidP="002071CD">
      <w:pPr>
        <w:ind w:left="2160" w:hanging="2160"/>
        <w:rPr>
          <w:rFonts w:cstheme="minorHAnsi"/>
        </w:rPr>
      </w:pPr>
    </w:p>
    <w:p w14:paraId="2ED6164D" w14:textId="2FC13D64" w:rsidR="002071CD" w:rsidRDefault="002071CD" w:rsidP="00184729">
      <w:pPr>
        <w:pStyle w:val="Heading1"/>
        <w:pBdr>
          <w:bottom w:val="single" w:sz="6" w:space="0" w:color="A2A9B1"/>
        </w:pBdr>
        <w:spacing w:before="0" w:beforeAutospacing="0" w:after="60" w:afterAutospacing="0"/>
        <w:rPr>
          <w:rFonts w:asciiTheme="minorHAnsi" w:hAnsiTheme="minorHAnsi" w:cstheme="minorHAnsi"/>
          <w:b w:val="0"/>
          <w:sz w:val="24"/>
          <w:szCs w:val="24"/>
        </w:rPr>
      </w:pPr>
      <w:r w:rsidRPr="00184729">
        <w:rPr>
          <w:rFonts w:asciiTheme="minorHAnsi" w:hAnsiTheme="minorHAnsi" w:cstheme="minorHAnsi"/>
          <w:b w:val="0"/>
          <w:sz w:val="24"/>
          <w:szCs w:val="24"/>
        </w:rPr>
        <w:t>Week 3</w:t>
      </w:r>
      <w:r w:rsidRPr="00184729">
        <w:rPr>
          <w:rFonts w:asciiTheme="minorHAnsi" w:hAnsiTheme="minorHAnsi" w:cstheme="minorHAnsi"/>
          <w:b w:val="0"/>
          <w:sz w:val="24"/>
          <w:szCs w:val="24"/>
        </w:rPr>
        <w:tab/>
      </w:r>
      <w:r w:rsidR="00184729">
        <w:rPr>
          <w:rFonts w:asciiTheme="minorHAnsi" w:hAnsiTheme="minorHAnsi" w:cstheme="minorHAnsi"/>
          <w:b w:val="0"/>
          <w:sz w:val="24"/>
          <w:szCs w:val="24"/>
        </w:rPr>
        <w:tab/>
      </w:r>
      <w:r w:rsidRPr="00184729">
        <w:rPr>
          <w:rFonts w:asciiTheme="minorHAnsi" w:hAnsiTheme="minorHAnsi" w:cstheme="minorHAnsi"/>
          <w:b w:val="0"/>
          <w:sz w:val="24"/>
          <w:szCs w:val="24"/>
        </w:rPr>
        <w:t xml:space="preserve">Slovaks in WWI and the creation of Czechoslovakia – </w:t>
      </w:r>
      <w:r w:rsidR="00D952FD" w:rsidRPr="00184729">
        <w:rPr>
          <w:rFonts w:asciiTheme="minorHAnsi" w:hAnsiTheme="minorHAnsi" w:cstheme="minorHAnsi"/>
          <w:b w:val="0"/>
          <w:sz w:val="24"/>
          <w:szCs w:val="24"/>
        </w:rPr>
        <w:t>Wilson Doctrin</w:t>
      </w:r>
      <w:r w:rsidR="00184729" w:rsidRPr="00184729">
        <w:rPr>
          <w:rFonts w:asciiTheme="minorHAnsi" w:hAnsiTheme="minorHAnsi" w:cstheme="minorHAnsi"/>
          <w:b w:val="0"/>
          <w:sz w:val="24"/>
          <w:szCs w:val="24"/>
        </w:rPr>
        <w:t xml:space="preserve">e and </w:t>
      </w:r>
      <w:r w:rsidR="00184729">
        <w:rPr>
          <w:rFonts w:asciiTheme="minorHAnsi" w:hAnsiTheme="minorHAnsi" w:cstheme="minorHAnsi"/>
          <w:b w:val="0"/>
          <w:sz w:val="24"/>
          <w:szCs w:val="24"/>
        </w:rPr>
        <w:tab/>
      </w:r>
      <w:r w:rsidR="00184729">
        <w:rPr>
          <w:rFonts w:asciiTheme="minorHAnsi" w:hAnsiTheme="minorHAnsi" w:cstheme="minorHAnsi"/>
          <w:b w:val="0"/>
          <w:sz w:val="24"/>
          <w:szCs w:val="24"/>
        </w:rPr>
        <w:tab/>
      </w:r>
      <w:r w:rsidR="00184729">
        <w:rPr>
          <w:rFonts w:asciiTheme="minorHAnsi" w:hAnsiTheme="minorHAnsi" w:cstheme="minorHAnsi"/>
          <w:b w:val="0"/>
          <w:sz w:val="24"/>
          <w:szCs w:val="24"/>
        </w:rPr>
        <w:tab/>
      </w:r>
      <w:r w:rsidR="00184729" w:rsidRPr="00184729">
        <w:rPr>
          <w:rFonts w:asciiTheme="minorHAnsi" w:hAnsiTheme="minorHAnsi" w:cstheme="minorHAnsi"/>
          <w:b w:val="0"/>
          <w:sz w:val="24"/>
          <w:szCs w:val="24"/>
        </w:rPr>
        <w:t xml:space="preserve">Versailles </w:t>
      </w:r>
      <w:r w:rsidR="009D2C8E" w:rsidRPr="00184729">
        <w:rPr>
          <w:rFonts w:asciiTheme="minorHAnsi" w:hAnsiTheme="minorHAnsi" w:cstheme="minorHAnsi"/>
          <w:b w:val="0"/>
          <w:sz w:val="24"/>
          <w:szCs w:val="24"/>
        </w:rPr>
        <w:t>- Masaryk</w:t>
      </w:r>
      <w:r w:rsidR="00184729" w:rsidRPr="00184729">
        <w:rPr>
          <w:rFonts w:asciiTheme="minorHAnsi" w:hAnsiTheme="minorHAnsi" w:cstheme="minorHAnsi"/>
          <w:b w:val="0"/>
          <w:sz w:val="24"/>
          <w:szCs w:val="24"/>
        </w:rPr>
        <w:t xml:space="preserve"> and</w:t>
      </w:r>
      <w:r w:rsidR="00184729" w:rsidRPr="00184729">
        <w:rPr>
          <w:rFonts w:asciiTheme="minorHAnsi" w:hAnsiTheme="minorHAnsi" w:cstheme="minorHAnsi"/>
          <w:sz w:val="24"/>
          <w:szCs w:val="24"/>
        </w:rPr>
        <w:t xml:space="preserve"> </w:t>
      </w:r>
      <w:r w:rsidR="00184729" w:rsidRPr="00184729">
        <w:rPr>
          <w:rFonts w:asciiTheme="minorHAnsi" w:eastAsia="Times New Roman" w:hAnsiTheme="minorHAnsi" w:cs="Times New Roman"/>
          <w:b w:val="0"/>
          <w:bCs w:val="0"/>
          <w:color w:val="000000"/>
          <w:sz w:val="24"/>
          <w:szCs w:val="24"/>
          <w:lang w:val="en"/>
        </w:rPr>
        <w:t>Štefáni</w:t>
      </w:r>
      <w:r w:rsidR="00184729">
        <w:rPr>
          <w:rFonts w:asciiTheme="minorHAnsi" w:eastAsia="Times New Roman" w:hAnsiTheme="minorHAnsi" w:cs="Times New Roman"/>
          <w:b w:val="0"/>
          <w:bCs w:val="0"/>
          <w:color w:val="000000"/>
          <w:sz w:val="24"/>
          <w:szCs w:val="24"/>
          <w:lang w:val="en"/>
        </w:rPr>
        <w:t xml:space="preserve"> </w:t>
      </w:r>
      <w:r w:rsidR="00184729">
        <w:rPr>
          <w:rFonts w:asciiTheme="minorHAnsi" w:hAnsiTheme="minorHAnsi" w:cstheme="minorHAnsi"/>
          <w:b w:val="0"/>
          <w:sz w:val="24"/>
          <w:szCs w:val="24"/>
        </w:rPr>
        <w:t>Slovak national movements</w:t>
      </w:r>
    </w:p>
    <w:p w14:paraId="6C699002" w14:textId="77777777" w:rsidR="00184729" w:rsidRPr="00184729" w:rsidRDefault="00184729" w:rsidP="00184729">
      <w:pPr>
        <w:pStyle w:val="Heading1"/>
        <w:pBdr>
          <w:bottom w:val="single" w:sz="6" w:space="0" w:color="A2A9B1"/>
        </w:pBdr>
        <w:spacing w:before="0" w:beforeAutospacing="0" w:after="60" w:afterAutospacing="0"/>
        <w:rPr>
          <w:rFonts w:asciiTheme="minorHAnsi" w:eastAsia="Times New Roman" w:hAnsiTheme="minorHAnsi" w:cs="Times New Roman"/>
          <w:b w:val="0"/>
          <w:bCs w:val="0"/>
          <w:color w:val="000000"/>
          <w:sz w:val="24"/>
          <w:szCs w:val="24"/>
          <w:lang w:val="en"/>
        </w:rPr>
      </w:pPr>
    </w:p>
    <w:p w14:paraId="4FAA9EC3" w14:textId="6912790D" w:rsidR="002071CD" w:rsidRPr="0091197F" w:rsidRDefault="00184729" w:rsidP="002071CD">
      <w:pPr>
        <w:ind w:left="2160" w:hanging="2160"/>
        <w:rPr>
          <w:rFonts w:cstheme="minorHAnsi"/>
        </w:rPr>
      </w:pPr>
      <w:r>
        <w:rPr>
          <w:rFonts w:cstheme="minorHAnsi"/>
        </w:rPr>
        <w:lastRenderedPageBreak/>
        <w:t xml:space="preserve">Week 4 </w:t>
      </w:r>
      <w:r>
        <w:rPr>
          <w:rFonts w:cstheme="minorHAnsi"/>
        </w:rPr>
        <w:tab/>
        <w:t>Slovaks and the US, Immigration, Political Developments between the wars</w:t>
      </w:r>
    </w:p>
    <w:p w14:paraId="091BD85A" w14:textId="0C47B42A" w:rsidR="002071CD" w:rsidRPr="0091197F" w:rsidRDefault="002071CD" w:rsidP="002071CD">
      <w:pPr>
        <w:ind w:left="2160" w:hanging="2160"/>
        <w:rPr>
          <w:rFonts w:cstheme="minorHAnsi"/>
        </w:rPr>
      </w:pPr>
    </w:p>
    <w:p w14:paraId="35D75CF7" w14:textId="04BADB0B" w:rsidR="002071CD" w:rsidRPr="0091197F" w:rsidRDefault="002071CD" w:rsidP="002071CD">
      <w:pPr>
        <w:ind w:left="2160" w:hanging="2160"/>
        <w:rPr>
          <w:rFonts w:cstheme="minorHAnsi"/>
        </w:rPr>
      </w:pPr>
      <w:r w:rsidRPr="0091197F">
        <w:rPr>
          <w:rFonts w:cstheme="minorHAnsi"/>
        </w:rPr>
        <w:t>Week 5</w:t>
      </w:r>
      <w:r w:rsidRPr="0091197F">
        <w:rPr>
          <w:rFonts w:cstheme="minorHAnsi"/>
        </w:rPr>
        <w:tab/>
        <w:t>WWII and Slovakia</w:t>
      </w:r>
      <w:r w:rsidR="00184729">
        <w:rPr>
          <w:rFonts w:cstheme="minorHAnsi"/>
        </w:rPr>
        <w:t xml:space="preserve"> </w:t>
      </w:r>
    </w:p>
    <w:p w14:paraId="0CB6761E" w14:textId="4EDE1133" w:rsidR="002071CD" w:rsidRPr="0091197F" w:rsidRDefault="002071CD" w:rsidP="002071CD">
      <w:pPr>
        <w:ind w:left="2160" w:hanging="2160"/>
        <w:rPr>
          <w:rFonts w:cstheme="minorHAnsi"/>
        </w:rPr>
      </w:pPr>
    </w:p>
    <w:p w14:paraId="3846A320" w14:textId="5580F97B" w:rsidR="002071CD" w:rsidRPr="0091197F" w:rsidRDefault="002071CD" w:rsidP="002071CD">
      <w:pPr>
        <w:ind w:left="2160" w:hanging="2160"/>
        <w:rPr>
          <w:rFonts w:cstheme="minorHAnsi"/>
        </w:rPr>
      </w:pPr>
      <w:r w:rsidRPr="0091197F">
        <w:rPr>
          <w:rFonts w:cstheme="minorHAnsi"/>
        </w:rPr>
        <w:t>Week 6</w:t>
      </w:r>
      <w:r w:rsidRPr="0091197F">
        <w:rPr>
          <w:rFonts w:cstheme="minorHAnsi"/>
        </w:rPr>
        <w:tab/>
        <w:t xml:space="preserve">Post-War Political Developments, </w:t>
      </w:r>
      <w:r w:rsidR="00184729">
        <w:rPr>
          <w:rFonts w:cstheme="minorHAnsi"/>
        </w:rPr>
        <w:t>elections, rise of Communist party, Warsaw Pact, 1960s thaw</w:t>
      </w:r>
      <w:r w:rsidRPr="0091197F">
        <w:rPr>
          <w:rFonts w:cstheme="minorHAnsi"/>
        </w:rPr>
        <w:t>, 1968</w:t>
      </w:r>
      <w:r w:rsidR="00184729">
        <w:rPr>
          <w:rFonts w:cstheme="minorHAnsi"/>
        </w:rPr>
        <w:t xml:space="preserve"> – Socialism with a Human Face </w:t>
      </w:r>
      <w:r w:rsidR="00925E8D">
        <w:rPr>
          <w:rFonts w:cstheme="minorHAnsi"/>
        </w:rPr>
        <w:t>–</w:t>
      </w:r>
      <w:r w:rsidR="00184729">
        <w:rPr>
          <w:rFonts w:cstheme="minorHAnsi"/>
        </w:rPr>
        <w:t xml:space="preserve"> Normalization</w:t>
      </w:r>
      <w:r w:rsidR="00925E8D">
        <w:rPr>
          <w:rFonts w:cstheme="minorHAnsi"/>
        </w:rPr>
        <w:t xml:space="preserve"> – Human Rights Movements</w:t>
      </w:r>
    </w:p>
    <w:p w14:paraId="736FE301" w14:textId="26649639" w:rsidR="002071CD" w:rsidRPr="0091197F" w:rsidRDefault="002071CD" w:rsidP="002071CD">
      <w:pPr>
        <w:ind w:left="2160" w:hanging="2160"/>
        <w:rPr>
          <w:rFonts w:cstheme="minorHAnsi"/>
        </w:rPr>
      </w:pPr>
    </w:p>
    <w:p w14:paraId="7BE3E218" w14:textId="6C6EFE3F" w:rsidR="002071CD" w:rsidRPr="0091197F" w:rsidRDefault="00492E8A" w:rsidP="002071CD">
      <w:pPr>
        <w:ind w:left="2160" w:hanging="2160"/>
        <w:rPr>
          <w:rFonts w:cstheme="minorHAnsi"/>
        </w:rPr>
      </w:pPr>
      <w:r>
        <w:rPr>
          <w:rFonts w:cstheme="minorHAnsi"/>
        </w:rPr>
        <w:t>Week 7</w:t>
      </w:r>
      <w:r>
        <w:rPr>
          <w:rFonts w:cstheme="minorHAnsi"/>
        </w:rPr>
        <w:tab/>
        <w:t>The Velvet Revolution</w:t>
      </w:r>
      <w:r w:rsidR="00925E8D">
        <w:rPr>
          <w:rFonts w:cstheme="minorHAnsi"/>
        </w:rPr>
        <w:t>– Events of 1988-89 – the Velvet Divorce -</w:t>
      </w:r>
      <w:r w:rsidR="00925E8D" w:rsidRPr="00925E8D">
        <w:rPr>
          <w:rFonts w:cstheme="minorHAnsi"/>
        </w:rPr>
        <w:t xml:space="preserve"> </w:t>
      </w:r>
      <w:r w:rsidR="00925E8D" w:rsidRPr="0091197F">
        <w:rPr>
          <w:rFonts w:cstheme="minorHAnsi"/>
        </w:rPr>
        <w:t>Birth of Slovak Independent State</w:t>
      </w:r>
    </w:p>
    <w:p w14:paraId="2B604659" w14:textId="27777EDA" w:rsidR="002071CD" w:rsidRPr="0091197F" w:rsidRDefault="002071CD" w:rsidP="002071CD">
      <w:pPr>
        <w:ind w:left="2160" w:hanging="2160"/>
        <w:rPr>
          <w:rFonts w:cstheme="minorHAnsi"/>
        </w:rPr>
      </w:pPr>
    </w:p>
    <w:p w14:paraId="2E4A45B7" w14:textId="2A49A94F" w:rsidR="002071CD" w:rsidRPr="0091197F" w:rsidRDefault="00EF3E0E" w:rsidP="002071CD">
      <w:pPr>
        <w:ind w:left="2160" w:hanging="2160"/>
        <w:rPr>
          <w:rFonts w:cstheme="minorHAnsi"/>
        </w:rPr>
      </w:pPr>
      <w:r>
        <w:rPr>
          <w:rFonts w:cstheme="minorHAnsi"/>
        </w:rPr>
        <w:t xml:space="preserve">Week 8 </w:t>
      </w:r>
      <w:r>
        <w:rPr>
          <w:rFonts w:cstheme="minorHAnsi"/>
        </w:rPr>
        <w:tab/>
      </w:r>
      <w:r w:rsidR="002071CD" w:rsidRPr="0091197F">
        <w:rPr>
          <w:rFonts w:cstheme="minorHAnsi"/>
        </w:rPr>
        <w:t>Slovakia</w:t>
      </w:r>
      <w:r>
        <w:rPr>
          <w:rFonts w:cstheme="minorHAnsi"/>
        </w:rPr>
        <w:t xml:space="preserve"> since 1992, From Planned to Free </w:t>
      </w:r>
      <w:r w:rsidR="002071CD" w:rsidRPr="0091197F">
        <w:rPr>
          <w:rFonts w:cstheme="minorHAnsi"/>
        </w:rPr>
        <w:t>Market Economy, European Union</w:t>
      </w:r>
      <w:r>
        <w:rPr>
          <w:rFonts w:cstheme="minorHAnsi"/>
        </w:rPr>
        <w:t xml:space="preserve"> – NATO </w:t>
      </w:r>
    </w:p>
    <w:p w14:paraId="59F6CC86" w14:textId="6C111DB3" w:rsidR="002071CD" w:rsidRPr="0091197F" w:rsidRDefault="002071CD" w:rsidP="002071CD">
      <w:pPr>
        <w:ind w:left="2160" w:hanging="2160"/>
        <w:rPr>
          <w:rFonts w:cstheme="minorHAnsi"/>
        </w:rPr>
      </w:pPr>
    </w:p>
    <w:p w14:paraId="67AD40E1" w14:textId="5BC86AF1" w:rsidR="002071CD" w:rsidRDefault="002071CD" w:rsidP="002071CD">
      <w:pPr>
        <w:ind w:left="2160" w:hanging="2160"/>
        <w:rPr>
          <w:rFonts w:cstheme="minorHAnsi"/>
        </w:rPr>
      </w:pPr>
      <w:r w:rsidRPr="0091197F">
        <w:rPr>
          <w:rFonts w:cstheme="minorHAnsi"/>
        </w:rPr>
        <w:t>Week 9</w:t>
      </w:r>
      <w:r w:rsidRPr="0091197F">
        <w:rPr>
          <w:rFonts w:cstheme="minorHAnsi"/>
        </w:rPr>
        <w:tab/>
      </w:r>
      <w:r w:rsidR="00EF3E0E">
        <w:rPr>
          <w:rFonts w:cstheme="minorHAnsi"/>
        </w:rPr>
        <w:t xml:space="preserve">Micropolitics: Islands of Positive Deviation - </w:t>
      </w:r>
      <w:r w:rsidRPr="0091197F">
        <w:rPr>
          <w:rFonts w:cstheme="minorHAnsi"/>
        </w:rPr>
        <w:t>Rule of Law, Media, Judiciary, Education</w:t>
      </w:r>
      <w:r w:rsidR="00EF3E0E">
        <w:rPr>
          <w:rFonts w:cstheme="minorHAnsi"/>
        </w:rPr>
        <w:t>, Health Care</w:t>
      </w:r>
    </w:p>
    <w:p w14:paraId="08CA5779" w14:textId="77777777" w:rsidR="00EF3E0E" w:rsidRDefault="00EF3E0E" w:rsidP="002071CD">
      <w:pPr>
        <w:ind w:left="2160" w:hanging="2160"/>
        <w:rPr>
          <w:rFonts w:cstheme="minorHAnsi"/>
        </w:rPr>
      </w:pPr>
    </w:p>
    <w:p w14:paraId="558A6BB6" w14:textId="025F18AA" w:rsidR="00EF3E0E" w:rsidRPr="0091197F" w:rsidRDefault="00EF3E0E" w:rsidP="002071CD">
      <w:pPr>
        <w:ind w:left="2160" w:hanging="2160"/>
        <w:rPr>
          <w:rFonts w:cstheme="minorHAnsi"/>
        </w:rPr>
      </w:pPr>
      <w:r>
        <w:rPr>
          <w:rFonts w:cstheme="minorHAnsi"/>
        </w:rPr>
        <w:t>Week 10</w:t>
      </w:r>
      <w:r>
        <w:rPr>
          <w:rFonts w:cstheme="minorHAnsi"/>
        </w:rPr>
        <w:tab/>
        <w:t>Religion in Slovakia – Slovakia between East and West</w:t>
      </w:r>
    </w:p>
    <w:p w14:paraId="1FE4B785" w14:textId="24611FB7" w:rsidR="002071CD" w:rsidRPr="0091197F" w:rsidRDefault="002071CD" w:rsidP="002071CD">
      <w:pPr>
        <w:ind w:left="2160" w:hanging="2160"/>
        <w:rPr>
          <w:rFonts w:cstheme="minorHAnsi"/>
        </w:rPr>
      </w:pPr>
    </w:p>
    <w:p w14:paraId="3D0A8460" w14:textId="5EF7AD74" w:rsidR="002071CD" w:rsidRPr="0091197F" w:rsidRDefault="002071CD" w:rsidP="002071CD">
      <w:pPr>
        <w:ind w:left="2160" w:hanging="2160"/>
        <w:rPr>
          <w:rFonts w:cstheme="minorHAnsi"/>
        </w:rPr>
      </w:pPr>
      <w:r w:rsidRPr="0091197F">
        <w:rPr>
          <w:rFonts w:cstheme="minorHAnsi"/>
        </w:rPr>
        <w:t xml:space="preserve">Week </w:t>
      </w:r>
      <w:r w:rsidR="00EF3E0E">
        <w:rPr>
          <w:rFonts w:cstheme="minorHAnsi"/>
        </w:rPr>
        <w:t>11</w:t>
      </w:r>
      <w:r w:rsidR="00EF3E0E">
        <w:rPr>
          <w:rFonts w:cstheme="minorHAnsi"/>
        </w:rPr>
        <w:tab/>
        <w:t xml:space="preserve">Rise of Illiberal Democracy and </w:t>
      </w:r>
      <w:r w:rsidRPr="0091197F">
        <w:rPr>
          <w:rFonts w:cstheme="minorHAnsi"/>
        </w:rPr>
        <w:t>Authoritarianism in Central Europe</w:t>
      </w:r>
      <w:r w:rsidR="00EF3E0E">
        <w:rPr>
          <w:rFonts w:cstheme="minorHAnsi"/>
        </w:rPr>
        <w:t xml:space="preserve"> – Corruption – Oligarchs – the Slovak Example</w:t>
      </w:r>
    </w:p>
    <w:p w14:paraId="5044EC4A" w14:textId="7F29BD81" w:rsidR="002071CD" w:rsidRPr="0091197F" w:rsidRDefault="002071CD" w:rsidP="002071CD">
      <w:pPr>
        <w:ind w:left="2160" w:hanging="2160"/>
        <w:rPr>
          <w:rFonts w:cstheme="minorHAnsi"/>
        </w:rPr>
      </w:pPr>
    </w:p>
    <w:p w14:paraId="7F57E9E8" w14:textId="71CBFF95" w:rsidR="002071CD" w:rsidRPr="0091197F" w:rsidRDefault="00EF3E0E" w:rsidP="002071CD">
      <w:pPr>
        <w:ind w:left="2160" w:hanging="2160"/>
        <w:rPr>
          <w:rFonts w:cstheme="minorHAnsi"/>
        </w:rPr>
      </w:pPr>
      <w:r>
        <w:rPr>
          <w:rFonts w:cstheme="minorHAnsi"/>
        </w:rPr>
        <w:t>Week 12</w:t>
      </w:r>
      <w:r w:rsidR="002071CD" w:rsidRPr="0091197F">
        <w:rPr>
          <w:rFonts w:cstheme="minorHAnsi"/>
        </w:rPr>
        <w:tab/>
        <w:t>Slovak Music</w:t>
      </w:r>
    </w:p>
    <w:p w14:paraId="78CA5787" w14:textId="058CDFD7" w:rsidR="002071CD" w:rsidRPr="0091197F" w:rsidRDefault="002071CD" w:rsidP="002071CD">
      <w:pPr>
        <w:ind w:left="2160" w:hanging="2160"/>
        <w:rPr>
          <w:rFonts w:cstheme="minorHAnsi"/>
        </w:rPr>
      </w:pPr>
    </w:p>
    <w:p w14:paraId="0873F015" w14:textId="6ABB6ADD" w:rsidR="002071CD" w:rsidRPr="0091197F" w:rsidRDefault="00EF3E0E" w:rsidP="002071CD">
      <w:pPr>
        <w:ind w:left="2160" w:hanging="2160"/>
        <w:rPr>
          <w:rFonts w:cstheme="minorHAnsi"/>
        </w:rPr>
      </w:pPr>
      <w:r>
        <w:rPr>
          <w:rFonts w:cstheme="minorHAnsi"/>
        </w:rPr>
        <w:t>Week 13</w:t>
      </w:r>
      <w:r>
        <w:rPr>
          <w:rFonts w:cstheme="minorHAnsi"/>
        </w:rPr>
        <w:tab/>
        <w:t>Slovakia and International Relations – US – Russia - EU</w:t>
      </w:r>
    </w:p>
    <w:p w14:paraId="50ABEC39" w14:textId="6E922B1C" w:rsidR="002071CD" w:rsidRPr="0091197F" w:rsidRDefault="002071CD" w:rsidP="002071CD">
      <w:pPr>
        <w:ind w:left="2160" w:hanging="2160"/>
        <w:rPr>
          <w:rFonts w:cstheme="minorHAnsi"/>
        </w:rPr>
      </w:pPr>
    </w:p>
    <w:p w14:paraId="788CBA4B" w14:textId="0FD17A38" w:rsidR="002071CD" w:rsidRPr="0091197F" w:rsidRDefault="00EF3E0E" w:rsidP="002071CD">
      <w:pPr>
        <w:ind w:left="2160" w:hanging="2160"/>
        <w:rPr>
          <w:rFonts w:cstheme="minorHAnsi"/>
        </w:rPr>
      </w:pPr>
      <w:r>
        <w:rPr>
          <w:rFonts w:cstheme="minorHAnsi"/>
        </w:rPr>
        <w:t>Week 14</w:t>
      </w:r>
      <w:r w:rsidR="002071CD" w:rsidRPr="0091197F">
        <w:rPr>
          <w:rFonts w:cstheme="minorHAnsi"/>
        </w:rPr>
        <w:tab/>
        <w:t>Slovakia and the United States</w:t>
      </w:r>
    </w:p>
    <w:p w14:paraId="317299DB" w14:textId="1485341D" w:rsidR="004049B5" w:rsidRPr="0091197F" w:rsidRDefault="004049B5" w:rsidP="002071CD">
      <w:pPr>
        <w:ind w:left="2160" w:hanging="2160"/>
        <w:rPr>
          <w:rFonts w:cstheme="minorHAnsi"/>
        </w:rPr>
      </w:pPr>
    </w:p>
    <w:p w14:paraId="552CEFEF" w14:textId="5A628167" w:rsidR="004049B5" w:rsidRPr="0091197F" w:rsidRDefault="004049B5" w:rsidP="002071CD">
      <w:pPr>
        <w:ind w:left="2160" w:hanging="2160"/>
        <w:rPr>
          <w:rFonts w:cstheme="minorHAnsi"/>
        </w:rPr>
      </w:pPr>
    </w:p>
    <w:p w14:paraId="0493FA6B" w14:textId="3BFA7B77" w:rsidR="00D36371" w:rsidRPr="0091197F" w:rsidRDefault="00D36371">
      <w:pPr>
        <w:rPr>
          <w:rFonts w:cstheme="minorHAnsi"/>
        </w:rPr>
      </w:pPr>
    </w:p>
    <w:p w14:paraId="135F5E99" w14:textId="77777777" w:rsidR="00D36371" w:rsidRPr="0091197F" w:rsidRDefault="00D36371">
      <w:pPr>
        <w:rPr>
          <w:rFonts w:cstheme="minorHAnsi"/>
        </w:rPr>
      </w:pPr>
    </w:p>
    <w:p w14:paraId="24BAC9B5" w14:textId="2CD8F321" w:rsidR="00D36371" w:rsidRPr="0091197F" w:rsidRDefault="00D36371">
      <w:pPr>
        <w:rPr>
          <w:rFonts w:cstheme="minorHAnsi"/>
        </w:rPr>
      </w:pPr>
    </w:p>
    <w:p w14:paraId="19F412AE" w14:textId="437D60F2" w:rsidR="00D36371" w:rsidRPr="0091197F" w:rsidRDefault="00D36371">
      <w:pPr>
        <w:rPr>
          <w:rFonts w:cstheme="minorHAnsi"/>
        </w:rPr>
      </w:pPr>
    </w:p>
    <w:p w14:paraId="1B694B0A" w14:textId="3AB4005C" w:rsidR="00D36371" w:rsidRDefault="00D36371"/>
    <w:sectPr w:rsidR="00D36371" w:rsidSect="009B66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altName w:val="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371"/>
    <w:rsid w:val="000554FB"/>
    <w:rsid w:val="00141CCA"/>
    <w:rsid w:val="00184729"/>
    <w:rsid w:val="002071CD"/>
    <w:rsid w:val="002215B6"/>
    <w:rsid w:val="002F33D2"/>
    <w:rsid w:val="003E76B5"/>
    <w:rsid w:val="004049B5"/>
    <w:rsid w:val="00492E8A"/>
    <w:rsid w:val="0091197F"/>
    <w:rsid w:val="00925E8D"/>
    <w:rsid w:val="00992FF0"/>
    <w:rsid w:val="009B6635"/>
    <w:rsid w:val="009D2563"/>
    <w:rsid w:val="009D2C8E"/>
    <w:rsid w:val="00AA2CE8"/>
    <w:rsid w:val="00CB2046"/>
    <w:rsid w:val="00CF698D"/>
    <w:rsid w:val="00D36371"/>
    <w:rsid w:val="00D952FD"/>
    <w:rsid w:val="00DF2CB1"/>
    <w:rsid w:val="00E16D19"/>
    <w:rsid w:val="00EF3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DB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7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4FB"/>
  </w:style>
  <w:style w:type="character" w:styleId="Hyperlink">
    <w:name w:val="Hyperlink"/>
    <w:basedOn w:val="DefaultParagraphFont"/>
    <w:uiPriority w:val="99"/>
    <w:unhideWhenUsed/>
    <w:rsid w:val="00CF698D"/>
    <w:rPr>
      <w:color w:val="0563C1" w:themeColor="hyperlink"/>
      <w:u w:val="single"/>
    </w:rPr>
  </w:style>
  <w:style w:type="character" w:customStyle="1" w:styleId="UnresolvedMention">
    <w:name w:val="Unresolved Mention"/>
    <w:basedOn w:val="DefaultParagraphFont"/>
    <w:uiPriority w:val="99"/>
    <w:rsid w:val="00CF698D"/>
    <w:rPr>
      <w:color w:val="605E5C"/>
      <w:shd w:val="clear" w:color="auto" w:fill="E1DFDD"/>
    </w:rPr>
  </w:style>
  <w:style w:type="character" w:customStyle="1" w:styleId="Heading1Char">
    <w:name w:val="Heading 1 Char"/>
    <w:basedOn w:val="DefaultParagraphFont"/>
    <w:link w:val="Heading1"/>
    <w:uiPriority w:val="9"/>
    <w:rsid w:val="00184729"/>
    <w:rPr>
      <w:rFonts w:ascii="Times" w:hAnsi="Times"/>
      <w:b/>
      <w:bCs/>
      <w:kern w:val="3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4729"/>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54FB"/>
  </w:style>
  <w:style w:type="character" w:styleId="Hyperlink">
    <w:name w:val="Hyperlink"/>
    <w:basedOn w:val="DefaultParagraphFont"/>
    <w:uiPriority w:val="99"/>
    <w:unhideWhenUsed/>
    <w:rsid w:val="00CF698D"/>
    <w:rPr>
      <w:color w:val="0563C1" w:themeColor="hyperlink"/>
      <w:u w:val="single"/>
    </w:rPr>
  </w:style>
  <w:style w:type="character" w:customStyle="1" w:styleId="UnresolvedMention">
    <w:name w:val="Unresolved Mention"/>
    <w:basedOn w:val="DefaultParagraphFont"/>
    <w:uiPriority w:val="99"/>
    <w:rsid w:val="00CF698D"/>
    <w:rPr>
      <w:color w:val="605E5C"/>
      <w:shd w:val="clear" w:color="auto" w:fill="E1DFDD"/>
    </w:rPr>
  </w:style>
  <w:style w:type="character" w:customStyle="1" w:styleId="Heading1Char">
    <w:name w:val="Heading 1 Char"/>
    <w:basedOn w:val="DefaultParagraphFont"/>
    <w:link w:val="Heading1"/>
    <w:uiPriority w:val="9"/>
    <w:rsid w:val="00184729"/>
    <w:rPr>
      <w:rFonts w:ascii="Times" w:hAnsi="Times"/>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3744">
      <w:bodyDiv w:val="1"/>
      <w:marLeft w:val="0"/>
      <w:marRight w:val="0"/>
      <w:marTop w:val="0"/>
      <w:marBottom w:val="0"/>
      <w:divBdr>
        <w:top w:val="none" w:sz="0" w:space="0" w:color="auto"/>
        <w:left w:val="none" w:sz="0" w:space="0" w:color="auto"/>
        <w:bottom w:val="none" w:sz="0" w:space="0" w:color="auto"/>
        <w:right w:val="none" w:sz="0" w:space="0" w:color="auto"/>
      </w:divBdr>
    </w:div>
    <w:div w:id="18252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ul.foster4@msubillings.edu"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4609</Characters>
  <Application>Microsoft Macintosh Word</Application>
  <DocSecurity>0</DocSecurity>
  <Lines>38</Lines>
  <Paragraphs>10</Paragraphs>
  <ScaleCrop>false</ScaleCrop>
  <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Paul</dc:creator>
  <cp:keywords/>
  <dc:description/>
  <cp:lastModifiedBy>Elena Petroska</cp:lastModifiedBy>
  <cp:revision>2</cp:revision>
  <dcterms:created xsi:type="dcterms:W3CDTF">2019-07-29T15:29:00Z</dcterms:created>
  <dcterms:modified xsi:type="dcterms:W3CDTF">2019-07-29T15:29:00Z</dcterms:modified>
</cp:coreProperties>
</file>